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E" w:rsidRPr="007926FE" w:rsidRDefault="007926FE" w:rsidP="0083565B">
      <w:pPr>
        <w:shd w:val="clear" w:color="auto" w:fill="FFFFFF"/>
        <w:spacing w:after="120" w:line="240" w:lineRule="auto"/>
        <w:rPr>
          <w:rFonts w:ascii="PT Mono" w:eastAsia="Times New Roman" w:hAnsi="PT Mono" w:cs="Times New Roman"/>
          <w:b/>
          <w:bCs/>
          <w:caps/>
          <w:color w:val="FFFFFF"/>
          <w:sz w:val="17"/>
          <w:szCs w:val="17"/>
        </w:rPr>
      </w:pPr>
      <w:r w:rsidRPr="007926FE">
        <w:rPr>
          <w:rFonts w:ascii="PT Mono" w:eastAsia="Times New Roman" w:hAnsi="PT Mono" w:cs="Times New Roman"/>
          <w:b/>
          <w:bCs/>
          <w:caps/>
          <w:color w:val="FFFFFF"/>
          <w:sz w:val="17"/>
          <w:szCs w:val="17"/>
        </w:rPr>
        <w:t>О ДЛЯ ИП, КФХ И ЮР. ЛИЦ</w:t>
      </w:r>
      <w:r w:rsidR="0083565B">
        <w:rPr>
          <w:rFonts w:ascii="PT Mono" w:eastAsia="Times New Roman" w:hAnsi="PT Mono" w:cs="Times New Roman"/>
          <w:b/>
          <w:bCs/>
          <w:caps/>
          <w:color w:val="FFFFFF"/>
          <w:sz w:val="17"/>
          <w:szCs w:val="17"/>
        </w:rPr>
        <w:t xml:space="preserve">   </w:t>
      </w:r>
    </w:p>
    <w:p w:rsidR="0083565B" w:rsidRDefault="007037CE" w:rsidP="0083565B">
      <w:pPr>
        <w:shd w:val="clear" w:color="auto" w:fill="FFFFFF"/>
        <w:spacing w:line="240" w:lineRule="auto"/>
        <w:rPr>
          <w:rFonts w:ascii="PT Mono" w:eastAsia="Times New Roman" w:hAnsi="PT Mono" w:cs="Times New Roman"/>
          <w:b/>
          <w:bCs/>
          <w:caps/>
          <w:color w:val="C89569"/>
          <w:kern w:val="36"/>
          <w:sz w:val="26"/>
          <w:szCs w:val="26"/>
        </w:rPr>
      </w:pPr>
      <w:hyperlink r:id="rId5" w:history="1">
        <w:r w:rsidR="007926FE" w:rsidRPr="007926FE">
          <w:rPr>
            <w:rFonts w:ascii="PT Mono" w:eastAsia="Times New Roman" w:hAnsi="PT Mono" w:cs="Times New Roman"/>
            <w:b/>
            <w:bCs/>
            <w:caps/>
            <w:color w:val="FFFFFF"/>
            <w:sz w:val="19"/>
            <w:u w:val="single"/>
          </w:rPr>
          <w:t>ПО ЗАЯВКУ</w:t>
        </w:r>
      </w:hyperlink>
      <w:r w:rsidR="0083565B">
        <w:rPr>
          <w:rFonts w:ascii="PT Mono" w:eastAsia="Times New Roman" w:hAnsi="PT Mono" w:cs="Times New Roman"/>
          <w:b/>
          <w:bCs/>
          <w:caps/>
          <w:color w:val="FFFFFF"/>
          <w:sz w:val="19"/>
          <w:u w:val="single"/>
        </w:rPr>
        <w:t xml:space="preserve">                                   ССССС</w:t>
      </w:r>
      <w:r w:rsidR="0083565B">
        <w:rPr>
          <w:rFonts w:ascii="PT Mono" w:eastAsia="Times New Roman" w:hAnsi="PT Mono" w:cs="Times New Roman"/>
          <w:b/>
          <w:bCs/>
          <w:caps/>
          <w:color w:val="C89569"/>
          <w:kern w:val="36"/>
          <w:sz w:val="26"/>
          <w:szCs w:val="26"/>
        </w:rPr>
        <w:t xml:space="preserve">                                                                                  </w:t>
      </w:r>
    </w:p>
    <w:p w:rsidR="007926FE" w:rsidRPr="007926FE" w:rsidRDefault="0083565B" w:rsidP="0083565B">
      <w:pPr>
        <w:shd w:val="clear" w:color="auto" w:fill="FFFFFF"/>
        <w:spacing w:line="240" w:lineRule="auto"/>
        <w:rPr>
          <w:rFonts w:ascii="PT Mono" w:eastAsia="Times New Roman" w:hAnsi="PT Mono" w:cs="Times New Roman"/>
          <w:b/>
          <w:bCs/>
          <w:caps/>
          <w:color w:val="C89569"/>
          <w:kern w:val="36"/>
          <w:sz w:val="26"/>
          <w:szCs w:val="26"/>
        </w:rPr>
      </w:pPr>
      <w:r>
        <w:rPr>
          <w:rFonts w:ascii="PT Mono" w:eastAsia="Times New Roman" w:hAnsi="PT Mono" w:cs="Times New Roman"/>
          <w:b/>
          <w:bCs/>
          <w:caps/>
          <w:color w:val="C89569"/>
          <w:kern w:val="36"/>
          <w:sz w:val="26"/>
          <w:szCs w:val="26"/>
        </w:rPr>
        <w:t xml:space="preserve"> УСЛУГИ                                                       </w:t>
      </w:r>
    </w:p>
    <w:p w:rsidR="007926FE" w:rsidRPr="007926FE" w:rsidRDefault="007926FE" w:rsidP="007926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C2A29"/>
          <w:sz w:val="19"/>
          <w:szCs w:val="19"/>
        </w:rPr>
      </w:pPr>
    </w:p>
    <w:p w:rsidR="007926FE" w:rsidRDefault="003C35BA" w:rsidP="007926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b/>
          <w:bCs/>
          <w:color w:val="2C2A29"/>
          <w:sz w:val="19"/>
        </w:rPr>
      </w:pPr>
      <w:r>
        <w:rPr>
          <w:rFonts w:ascii="Trebuchet MS" w:eastAsia="Times New Roman" w:hAnsi="Trebuchet MS" w:cs="Times New Roman"/>
          <w:b/>
          <w:bCs/>
          <w:color w:val="2C2A29"/>
          <w:sz w:val="19"/>
        </w:rPr>
        <w:t>ПЕРЕЧЕНЬ ПЛАТНЫХ  УСЛУГ</w:t>
      </w:r>
      <w:r w:rsidR="007926FE" w:rsidRPr="007926FE">
        <w:rPr>
          <w:rFonts w:ascii="Trebuchet MS" w:eastAsia="Times New Roman" w:hAnsi="Trebuchet MS" w:cs="Times New Roman"/>
          <w:b/>
          <w:bCs/>
          <w:color w:val="2C2A29"/>
          <w:sz w:val="19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2C2A29"/>
          <w:sz w:val="19"/>
        </w:rPr>
        <w:t>ЧУСОВСКОЙ ГОРОДСКОЙ ФОНД ПОДДЕРЖКИ И РАЗВИТИЯ ПРЕДПРИНИМАТЕЛЬСТВА.</w:t>
      </w:r>
    </w:p>
    <w:p w:rsidR="003C35BA" w:rsidRPr="007926FE" w:rsidRDefault="003C35BA" w:rsidP="007926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C2A29"/>
          <w:sz w:val="19"/>
          <w:szCs w:val="19"/>
        </w:rPr>
      </w:pPr>
    </w:p>
    <w:p w:rsidR="007926FE" w:rsidRPr="007926FE" w:rsidRDefault="007926FE" w:rsidP="007926F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2C2A29"/>
          <w:sz w:val="19"/>
          <w:szCs w:val="19"/>
        </w:rPr>
      </w:pPr>
      <w:r w:rsidRPr="007926FE">
        <w:rPr>
          <w:rFonts w:ascii="Trebuchet MS" w:eastAsia="Times New Roman" w:hAnsi="Trebuchet MS" w:cs="Times New Roman"/>
          <w:b/>
          <w:bCs/>
          <w:color w:val="2C2A29"/>
          <w:sz w:val="19"/>
        </w:rPr>
        <w:t>Телефон:</w:t>
      </w:r>
      <w:r w:rsidRPr="007926FE">
        <w:rPr>
          <w:rFonts w:ascii="Trebuchet MS" w:eastAsia="Times New Roman" w:hAnsi="Trebuchet MS" w:cs="Times New Roman"/>
          <w:color w:val="2C2A29"/>
          <w:sz w:val="19"/>
          <w:szCs w:val="19"/>
        </w:rPr>
        <w:t> </w:t>
      </w:r>
      <w:r w:rsidRPr="003C35BA">
        <w:rPr>
          <w:rFonts w:ascii="Times New Roman" w:eastAsia="Times New Roman" w:hAnsi="Times New Roman" w:cs="Times New Roman"/>
          <w:b/>
          <w:color w:val="2C2A29"/>
          <w:sz w:val="19"/>
          <w:szCs w:val="19"/>
        </w:rPr>
        <w:t>8</w:t>
      </w:r>
      <w:r w:rsidR="003C35BA" w:rsidRPr="003C35BA">
        <w:rPr>
          <w:rFonts w:ascii="Times New Roman" w:eastAsia="Times New Roman" w:hAnsi="Times New Roman" w:cs="Times New Roman"/>
          <w:b/>
          <w:color w:val="2C2A29"/>
          <w:sz w:val="19"/>
          <w:szCs w:val="19"/>
        </w:rPr>
        <w:t xml:space="preserve"> 34(256) 61710</w:t>
      </w:r>
    </w:p>
    <w:tbl>
      <w:tblPr>
        <w:tblpPr w:leftFromText="36" w:rightFromText="36" w:vertAnchor="text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633"/>
        <w:gridCol w:w="1708"/>
        <w:gridCol w:w="1612"/>
        <w:gridCol w:w="1276"/>
        <w:gridCol w:w="1559"/>
      </w:tblGrid>
      <w:tr w:rsidR="003C35BA" w:rsidRPr="007926FE" w:rsidTr="004D69F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оказания услуги</w:t>
            </w:r>
          </w:p>
        </w:tc>
      </w:tr>
      <w:tr w:rsidR="003C35BA" w:rsidRPr="007926FE" w:rsidTr="004D69F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3C35BA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037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заемщику, залогодателю, поручителю копий заключенных договоров займа,</w:t>
            </w:r>
            <w:r w:rsidR="003C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залога, поручительства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Default="007926FE" w:rsidP="003C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СМСП - заемщик, поручитель, залогодатель</w:t>
            </w:r>
          </w:p>
          <w:p w:rsidR="003C35BA" w:rsidRPr="007926FE" w:rsidRDefault="003C35BA" w:rsidP="003C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ЧГФПиРП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6" w:history="1">
              <w:r w:rsidRPr="007926FE">
                <w:rPr>
                  <w:rFonts w:ascii="Times New Roman" w:eastAsia="Times New Roman" w:hAnsi="Times New Roman" w:cs="Times New Roman"/>
                  <w:color w:val="552211"/>
                  <w:sz w:val="24"/>
                  <w:szCs w:val="24"/>
                  <w:u w:val="single"/>
                </w:rPr>
                <w:t>Заявление</w:t>
              </w:r>
            </w:hyperlink>
          </w:p>
          <w:p w:rsidR="007926FE" w:rsidRPr="007926FE" w:rsidRDefault="007926FE" w:rsidP="004D69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(платежное поручение) о перечислении платы за предоставление услуги, </w:t>
            </w: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120,00 руб. за каждую копию договора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3C35BA" w:rsidP="0013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с момента </w:t>
            </w:r>
            <w:r w:rsidR="0013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заявления и получения оплаты.</w:t>
            </w:r>
          </w:p>
        </w:tc>
      </w:tr>
      <w:tr w:rsidR="003C35BA" w:rsidRPr="007926FE" w:rsidTr="004D69F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4D69F3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Default="004D69F3" w:rsidP="004D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(дубликата)  справки о полном погашении займа, Заёмщиком.</w:t>
            </w:r>
          </w:p>
          <w:p w:rsidR="004D69F3" w:rsidRPr="007926FE" w:rsidRDefault="004D69F3" w:rsidP="004D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Default="007926FE" w:rsidP="004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СМСП - заемщик </w:t>
            </w:r>
          </w:p>
          <w:p w:rsidR="004D69F3" w:rsidRPr="007926FE" w:rsidRDefault="004D69F3" w:rsidP="004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ЧГФПиРП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Default="007037CE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2211"/>
                <w:sz w:val="24"/>
                <w:szCs w:val="24"/>
                <w:u w:val="single"/>
              </w:rPr>
            </w:pPr>
            <w:hyperlink r:id="rId7" w:history="1">
              <w:r w:rsidR="007926FE" w:rsidRPr="007926FE">
                <w:rPr>
                  <w:rFonts w:ascii="Times New Roman" w:eastAsia="Times New Roman" w:hAnsi="Times New Roman" w:cs="Times New Roman"/>
                  <w:color w:val="552211"/>
                  <w:sz w:val="24"/>
                  <w:szCs w:val="24"/>
                  <w:u w:val="single"/>
                </w:rPr>
                <w:t>Заявление</w:t>
              </w:r>
            </w:hyperlink>
          </w:p>
          <w:p w:rsidR="004D69F3" w:rsidRPr="007926FE" w:rsidRDefault="004D69F3" w:rsidP="007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(платежное поручение) о перечислении платы за предоставление услуги,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4D69F3" w:rsidP="004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руб.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4D69F3" w:rsidP="0013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926FE"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13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получения оплаты.</w:t>
            </w:r>
          </w:p>
        </w:tc>
      </w:tr>
    </w:tbl>
    <w:p w:rsidR="007926FE" w:rsidRPr="007926FE" w:rsidRDefault="007926FE" w:rsidP="007926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C2A29"/>
          <w:sz w:val="19"/>
          <w:szCs w:val="19"/>
        </w:rPr>
      </w:pPr>
      <w:r w:rsidRPr="007926FE">
        <w:rPr>
          <w:rFonts w:ascii="Trebuchet MS" w:eastAsia="Times New Roman" w:hAnsi="Trebuchet MS" w:cs="Times New Roman"/>
          <w:color w:val="2C2A29"/>
          <w:sz w:val="19"/>
          <w:szCs w:val="19"/>
        </w:rPr>
        <w:t> </w:t>
      </w:r>
    </w:p>
    <w:p w:rsidR="007926FE" w:rsidRPr="00134AD9" w:rsidRDefault="007926FE" w:rsidP="007926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2C2A29"/>
        </w:rPr>
      </w:pPr>
      <w:r w:rsidRPr="00134AD9">
        <w:rPr>
          <w:rFonts w:ascii="Trebuchet MS" w:eastAsia="Times New Roman" w:hAnsi="Trebuchet MS" w:cs="Times New Roman"/>
          <w:b/>
          <w:color w:val="2C2A29"/>
          <w:sz w:val="19"/>
          <w:szCs w:val="19"/>
        </w:rPr>
        <w:t> </w:t>
      </w:r>
      <w:r w:rsidRPr="00134AD9">
        <w:rPr>
          <w:rFonts w:ascii="Trebuchet MS" w:eastAsia="Times New Roman" w:hAnsi="Trebuchet MS" w:cs="Times New Roman"/>
          <w:b/>
          <w:color w:val="2C2A29"/>
        </w:rPr>
        <w:t xml:space="preserve">Дополнительные платные услуги </w:t>
      </w:r>
      <w:r w:rsidR="004D69F3" w:rsidRPr="00134AD9">
        <w:rPr>
          <w:rFonts w:ascii="Trebuchet MS" w:eastAsia="Times New Roman" w:hAnsi="Trebuchet MS" w:cs="Times New Roman"/>
          <w:b/>
          <w:color w:val="2C2A29"/>
        </w:rPr>
        <w:t>Фонда</w:t>
      </w:r>
      <w:r w:rsidRPr="00134AD9">
        <w:rPr>
          <w:rFonts w:ascii="Trebuchet MS" w:eastAsia="Times New Roman" w:hAnsi="Trebuchet MS" w:cs="Times New Roman"/>
          <w:b/>
          <w:color w:val="2C2A29"/>
        </w:rPr>
        <w:t>:</w:t>
      </w:r>
    </w:p>
    <w:p w:rsidR="007926FE" w:rsidRPr="00134AD9" w:rsidRDefault="007926FE" w:rsidP="007926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C2A29"/>
        </w:rPr>
      </w:pPr>
      <w:r w:rsidRPr="00134AD9">
        <w:rPr>
          <w:rFonts w:ascii="Trebuchet MS" w:eastAsia="Times New Roman" w:hAnsi="Trebuchet MS" w:cs="Times New Roman"/>
          <w:color w:val="2C2A29"/>
        </w:rPr>
        <w:t>Копирование или распечатывание документов </w:t>
      </w:r>
    </w:p>
    <w:p w:rsidR="007926FE" w:rsidRPr="00134AD9" w:rsidRDefault="007926FE" w:rsidP="007926F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C2A29"/>
        </w:rPr>
      </w:pPr>
      <w:r w:rsidRPr="00134AD9">
        <w:rPr>
          <w:rFonts w:ascii="Trebuchet MS" w:eastAsia="Times New Roman" w:hAnsi="Trebuchet MS" w:cs="Times New Roman"/>
          <w:color w:val="2C2A29"/>
        </w:rPr>
        <w:t xml:space="preserve">При необходимости Заявитель может воспользоваться платными услугами </w:t>
      </w:r>
      <w:r w:rsidR="00134AD9" w:rsidRPr="00134AD9">
        <w:rPr>
          <w:rFonts w:ascii="Trebuchet MS" w:eastAsia="Times New Roman" w:hAnsi="Trebuchet MS" w:cs="Times New Roman"/>
          <w:color w:val="2C2A29"/>
        </w:rPr>
        <w:t>Фонда</w:t>
      </w:r>
      <w:r w:rsidRPr="00134AD9">
        <w:rPr>
          <w:rFonts w:ascii="Trebuchet MS" w:eastAsia="Times New Roman" w:hAnsi="Trebuchet MS" w:cs="Times New Roman"/>
          <w:color w:val="2C2A29"/>
        </w:rPr>
        <w:t xml:space="preserve"> (оплата производится безналичным платежом на расчетный счет </w:t>
      </w:r>
      <w:r w:rsidR="00134AD9" w:rsidRPr="00134AD9">
        <w:rPr>
          <w:rFonts w:ascii="Trebuchet MS" w:eastAsia="Times New Roman" w:hAnsi="Trebuchet MS" w:cs="Times New Roman"/>
          <w:color w:val="2C2A29"/>
        </w:rPr>
        <w:t xml:space="preserve"> </w:t>
      </w:r>
      <w:proofErr w:type="spellStart"/>
      <w:r w:rsidR="00134AD9" w:rsidRPr="00134AD9">
        <w:rPr>
          <w:rFonts w:ascii="Trebuchet MS" w:eastAsia="Times New Roman" w:hAnsi="Trebuchet MS" w:cs="Times New Roman"/>
          <w:color w:val="2C2A29"/>
        </w:rPr>
        <w:t>ЧГФПиРП</w:t>
      </w:r>
      <w:proofErr w:type="spellEnd"/>
      <w:r w:rsidRPr="00134AD9">
        <w:rPr>
          <w:rFonts w:ascii="Trebuchet MS" w:eastAsia="Times New Roman" w:hAnsi="Trebuchet MS" w:cs="Times New Roman"/>
          <w:color w:val="2C2A29"/>
        </w:rPr>
        <w:t>):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885"/>
        <w:gridCol w:w="2370"/>
      </w:tblGrid>
      <w:tr w:rsidR="007926FE" w:rsidRPr="007926FE" w:rsidTr="00403773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Описание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Стоимость,  руб.</w:t>
            </w:r>
          </w:p>
        </w:tc>
      </w:tr>
      <w:tr w:rsidR="007926FE" w:rsidRPr="007926FE" w:rsidTr="00792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Копирование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Формат А</w:t>
            </w:r>
            <w:proofErr w:type="gramStart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, ч/б печать, 1  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134A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AD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26FE" w:rsidRPr="007926FE" w:rsidTr="00792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Распечатывание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7926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Формат А</w:t>
            </w:r>
            <w:proofErr w:type="gramStart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, ч/б печать, 1  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FE" w:rsidRPr="007926FE" w:rsidRDefault="007926FE" w:rsidP="00134A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AD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4AD9" w:rsidRPr="00403773" w:rsidRDefault="00134AD9" w:rsidP="00134AD9">
      <w:pPr>
        <w:rPr>
          <w:rFonts w:ascii="Times New Roman" w:hAnsi="Times New Roman" w:cs="Times New Roman"/>
          <w:b/>
          <w:sz w:val="24"/>
          <w:szCs w:val="24"/>
        </w:rPr>
      </w:pPr>
      <w:r w:rsidRPr="00403773">
        <w:rPr>
          <w:rFonts w:ascii="Times New Roman" w:hAnsi="Times New Roman" w:cs="Times New Roman"/>
          <w:b/>
          <w:sz w:val="24"/>
          <w:szCs w:val="24"/>
        </w:rPr>
        <w:t xml:space="preserve">Реквизиты Фонда:  Чусовской городской фонд поддержки и развития предпринимательства  </w:t>
      </w:r>
      <w:bookmarkStart w:id="0" w:name="_GoBack"/>
      <w:bookmarkEnd w:id="0"/>
      <w:r w:rsidRPr="00403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773">
        <w:rPr>
          <w:rFonts w:ascii="Times New Roman" w:hAnsi="Times New Roman" w:cs="Times New Roman"/>
          <w:b/>
          <w:sz w:val="24"/>
          <w:szCs w:val="24"/>
        </w:rPr>
        <w:t>ЧГФПиРП</w:t>
      </w:r>
      <w:proofErr w:type="spellEnd"/>
      <w:r w:rsidRPr="00403773">
        <w:rPr>
          <w:rFonts w:ascii="Times New Roman" w:hAnsi="Times New Roman" w:cs="Times New Roman"/>
          <w:b/>
          <w:sz w:val="24"/>
          <w:szCs w:val="24"/>
        </w:rPr>
        <w:t>,  ИНН 5921027372/592101001,</w:t>
      </w:r>
    </w:p>
    <w:p w:rsidR="00134AD9" w:rsidRPr="00403773" w:rsidRDefault="00134AD9" w:rsidP="00134A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77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37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0377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403773">
        <w:rPr>
          <w:rFonts w:ascii="Times New Roman" w:hAnsi="Times New Roman" w:cs="Times New Roman"/>
          <w:b/>
          <w:sz w:val="24"/>
          <w:szCs w:val="24"/>
        </w:rPr>
        <w:t>.  40703810376100000994 в доп. Офисе Пермского РФ ОАО «</w:t>
      </w:r>
      <w:proofErr w:type="spellStart"/>
      <w:r w:rsidRPr="00403773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403773">
        <w:rPr>
          <w:rFonts w:ascii="Times New Roman" w:hAnsi="Times New Roman" w:cs="Times New Roman"/>
          <w:b/>
          <w:sz w:val="24"/>
          <w:szCs w:val="24"/>
        </w:rPr>
        <w:t>» БИК 045773897</w:t>
      </w:r>
      <w:r w:rsidR="00403773" w:rsidRPr="004037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03773" w:rsidRPr="00403773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="00403773" w:rsidRPr="00403773">
        <w:rPr>
          <w:rFonts w:ascii="Times New Roman" w:hAnsi="Times New Roman" w:cs="Times New Roman"/>
          <w:b/>
          <w:sz w:val="24"/>
          <w:szCs w:val="24"/>
        </w:rPr>
        <w:t>. Счет 30101810800000000897.</w:t>
      </w:r>
    </w:p>
    <w:p w:rsidR="00C37E06" w:rsidRPr="00134AD9" w:rsidRDefault="00C37E06"/>
    <w:sectPr w:rsidR="00C37E06" w:rsidRPr="00134AD9" w:rsidSect="00C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Mon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E"/>
    <w:rsid w:val="0006275F"/>
    <w:rsid w:val="00134AD9"/>
    <w:rsid w:val="003C35BA"/>
    <w:rsid w:val="00403773"/>
    <w:rsid w:val="004D69F3"/>
    <w:rsid w:val="007037CE"/>
    <w:rsid w:val="007926FE"/>
    <w:rsid w:val="0083565B"/>
    <w:rsid w:val="009B5D5D"/>
    <w:rsid w:val="00B25FA4"/>
    <w:rsid w:val="00C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6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2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6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17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k59.ru/upload/files/%D0%97%D0%B0%D1%8F%D0%B2%D0%BB%D0%B5%D0%BD%D0%B8%D0%B5%20%D0%BD%D0%B0%20%D1%83%D1%81%D0%BB%D1%83%D0%B3%D0%B8%282%2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k59.ru/upload/files/%D0%97%D0%B0%D1%8F%D0%B2%D0%BB%D0%B5%D0%BD%D0%B8%D0%B5%20%D0%BD%D0%B0%20%D1%83%D1%81%D0%BB%D1%83%D0%B3%D0%B8%282%29.doc" TargetMode="External"/><Relationship Id="rId5" Type="http://schemas.openxmlformats.org/officeDocument/2006/relationships/hyperlink" Target="https://mfk59.ru/microloa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Format</cp:lastModifiedBy>
  <cp:revision>3</cp:revision>
  <cp:lastPrinted>2019-06-14T06:07:00Z</cp:lastPrinted>
  <dcterms:created xsi:type="dcterms:W3CDTF">2020-06-25T09:36:00Z</dcterms:created>
  <dcterms:modified xsi:type="dcterms:W3CDTF">2020-06-25T09:37:00Z</dcterms:modified>
</cp:coreProperties>
</file>